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37D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A237D3" w:rsidRDefault="00822A33" w:rsidP="00A237D3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184">
        <w:rPr>
          <w:rFonts w:ascii="Times New Roman" w:eastAsia="Calibri" w:hAnsi="Times New Roman" w:cs="Times New Roman"/>
          <w:sz w:val="28"/>
          <w:szCs w:val="28"/>
        </w:rPr>
        <w:t>1</w:t>
      </w:r>
      <w:r w:rsidR="00A237D3" w:rsidRPr="00A237D3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3F07BF">
        <w:rPr>
          <w:rFonts w:ascii="Times New Roman" w:eastAsia="Calibri" w:hAnsi="Times New Roman" w:cs="Times New Roman"/>
          <w:sz w:val="28"/>
          <w:szCs w:val="28"/>
        </w:rPr>
        <w:t>март</w:t>
      </w:r>
      <w:r w:rsidR="00A237D3" w:rsidRPr="00A237D3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3F07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F07BF">
        <w:rPr>
          <w:rFonts w:ascii="Times New Roman" w:eastAsia="Calibri" w:hAnsi="Times New Roman" w:cs="Times New Roman"/>
          <w:sz w:val="28"/>
          <w:szCs w:val="28"/>
        </w:rPr>
        <w:t>йыл</w:t>
      </w:r>
      <w:proofErr w:type="spellEnd"/>
      <w:r w:rsidR="003F07BF">
        <w:rPr>
          <w:rFonts w:ascii="Times New Roman" w:eastAsia="Calibri" w:hAnsi="Times New Roman" w:cs="Times New Roman"/>
          <w:sz w:val="28"/>
          <w:szCs w:val="28"/>
        </w:rPr>
        <w:t xml:space="preserve">                        № 28</w:t>
      </w:r>
      <w:r w:rsidR="00966184">
        <w:rPr>
          <w:rFonts w:ascii="Times New Roman" w:eastAsia="Calibri" w:hAnsi="Times New Roman" w:cs="Times New Roman"/>
          <w:sz w:val="28"/>
          <w:szCs w:val="28"/>
        </w:rPr>
        <w:t xml:space="preserve">                         1</w:t>
      </w:r>
      <w:r w:rsidR="00A237D3" w:rsidRPr="00A237D3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3F07BF">
        <w:rPr>
          <w:rFonts w:ascii="Times New Roman" w:eastAsia="Calibri" w:hAnsi="Times New Roman" w:cs="Times New Roman"/>
          <w:sz w:val="28"/>
          <w:szCs w:val="28"/>
        </w:rPr>
        <w:t>марта</w:t>
      </w:r>
      <w:r w:rsidR="00A237D3" w:rsidRPr="00A237D3">
        <w:rPr>
          <w:rFonts w:ascii="Times New Roman" w:eastAsia="Calibri" w:hAnsi="Times New Roman" w:cs="Times New Roman"/>
          <w:sz w:val="28"/>
          <w:szCs w:val="28"/>
        </w:rPr>
        <w:t xml:space="preserve"> 2020 год</w:t>
      </w:r>
    </w:p>
    <w:p w:rsid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составления и ведения кассового плана исполнен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бюджета сельского поселения </w:t>
      </w: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Кшлау-Елгинский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ельсовет муниципального района </w:t>
      </w: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Аскинский район Республики Башкортостан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текущем финансовом году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217.1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в целях совершенствования организации исполнения бюджета муниципального района  Аскинский   район Республики Башкортостан</w:t>
      </w:r>
      <w:r w:rsidRPr="003F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учитывая Приказ Министерства финансов Республики Башкортостан от 18 марта 2019 года № 59 «О внесении изменений в приказ Министерства финансов Республики Башкортостан от 29 января 2010 года № 8 «Об утверждении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составления и ведения кассового плана исполнения бюджета Республики Башкортостан в текущем финансовом году»», Администрация </w:t>
      </w: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Кшлау-Елгинский  сельсовет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Аскинский  район Республики Башкортостан ПОСТАНОВЛЯЕТ: </w:t>
      </w:r>
    </w:p>
    <w:p w:rsidR="003F07BF" w:rsidRPr="003F07BF" w:rsidRDefault="003F07BF" w:rsidP="0037132B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BF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hyperlink w:anchor="Par33" w:history="1">
        <w:r w:rsidRPr="003F07BF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3F07BF">
        <w:rPr>
          <w:rFonts w:ascii="Times New Roman" w:eastAsia="Calibri" w:hAnsi="Times New Roman" w:cs="Times New Roman"/>
          <w:sz w:val="28"/>
          <w:szCs w:val="28"/>
        </w:rPr>
        <w:t xml:space="preserve"> составления и ведения кассового плана исполнения бюджета </w:t>
      </w:r>
      <w:r w:rsidRPr="003F07BF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  сельского поселения  Кшлау-Елгинский   сельсовет </w:t>
      </w:r>
      <w:r w:rsidRPr="003F07BF">
        <w:rPr>
          <w:rFonts w:ascii="Times New Roman" w:eastAsia="Calibri" w:hAnsi="Times New Roman" w:cs="Times New Roman"/>
          <w:sz w:val="28"/>
          <w:szCs w:val="28"/>
        </w:rPr>
        <w:t>муниципального района   Аскинский  район Республики Башкортостан в текущем финансовом году.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 момента подписания.</w:t>
      </w: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возлагаю на себя.</w:t>
      </w: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И.Х. </w:t>
      </w:r>
      <w:proofErr w:type="spell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Постановлением главы Администрации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сельского поселения Кшлау-Елгинский сельсовет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от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2020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СОСТАВЛЕНИЯ И ВЕДЕНИЯ КАССОВОГО ПЛАНА ИСПОЛНЕНИЯ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В ТЕКУЩЕМ ФИНАНСОВОМ ГОДУ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 ОБЩИЕ ПОЛОЖЕНИЯ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составления и ведения кассового плана исполнения бюджета сельского поселения Кшлау-Елгинский сельсовет муниципального района Аскинский  район Республики Башкортостан в текущем финансовом году (далее - Порядок) разработан в соответствии со </w:t>
      </w:r>
      <w:hyperlink r:id="rId9" w:tooltip="&quot;Бюджетный кодекс Российской Федерации&quot; от 31.07.1998 N 145-ФЗ (ред. от 15.04.2019){КонсультантПлюс}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217.1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определяет правила составления и ведения кассового плана исполнения бюджета сельского поселения Кшлау-Елгинский сельсовет муниципального района Аскинский  район Республики Башкортостан.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Кассовый план исполнения бюджета сельского поселения Кшлау-Елгинский сельсовет муниципального района Аскинский  район Республики Башкортостан (далее - кассовый план) на очередной финансовый год составляется по </w:t>
      </w:r>
      <w:hyperlink w:anchor="Par693" w:tooltip="                              КАССОВЫЙ ПЛАН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N 5 к настоящему Порядку и утверждается главой сельского поселения Кшлау-Елгинский сельсовет муниципального района Аскинский  район Республики Башкортостан (лицом, исполняющим его обязанности).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Составление и ведение кассового плана осуществляется на основании: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кассовым поступлениям доходов бюджета сельского поселения Кшлау-Елгинский сельсовет муниципального района Аскинский  район Республики Башкортостан, формируемых в порядке, предусмотренном </w:t>
      </w:r>
      <w:hyperlink w:anchor="Par54" w:tooltip="II. ПОРЯДОК СОСТАВЛЕНИЯ, УТОЧНЕНИЯ И ПРЕДСТАВЛЕНИЯ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II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кассовым выплатам по расходам бюджета сельского поселения Кшлау-Елгинский сельсовет муниципального района Аскинский  район Республики Башкортостан, формируемых в порядке, предусмотренном </w:t>
      </w:r>
      <w:hyperlink w:anchor="Par83" w:tooltip="III. ПОРЯДОК СОСТАВЛЕНИЯ, УТОЧНЕНИЯ И ПРЕДСТАВЛЕНИЯ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III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сельского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Кшлау-Елгинский сельсовет муниципального района Аскинский  район Республики Башкортостан, формируемых в порядке, предусмотренном </w:t>
      </w:r>
      <w:hyperlink w:anchor="Par108" w:tooltip="IV. ПОРЯДОК СОСТАВЛЕНИЯ, УТОЧНЕНИЯ И ПРЕДСТАВЛЕНИЯ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IV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необходимых показателей.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Уточнение и представление показателей для кассового плана осуществляется в порядке, предусмотренном </w:t>
      </w:r>
      <w:hyperlink w:anchor="Par54" w:tooltip="II. ПОРЯДОК СОСТАВЛЕНИЯ, УТОЧНЕНИЯ И ПРЕДСТАВЛЕНИЯ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главами II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ar108" w:tooltip="IV. ПОРЯДОК СОСТАВЛЕНИЯ, УТОЧНЕНИЯ И ПРЕДСТАВЛЕНИЯ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IV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ПОРЯДОК СОСТАВЛЕНИЯ, УТОЧНЕНИЯ И ПРЕДСТАВЛЕНИЯ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ПОКАЗАТЕЛЕЙ ДЛЯ КАССОВОГО ПЛАНА ПО КАССОВЫМ ПОСТУПЛЕНИЯМ ДОХОДОВ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Показатели для кассового плана по кассовым поступлениям доходов бюджета сельского поселения Кшлау-Елгинский сельсовет муниципального района Аскинский  район Республики Башкортостан формируются на основании </w:t>
      </w:r>
      <w:hyperlink w:anchor="Par162" w:tooltip="                                                                     СВЕДЕНИЯ 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помесячном распределении поступлений доходов в бюджет сельского поселения Кшлау-Елгинский сельсовет муниципального района Аскинский  район Республики Башкортостан на текущий финансовый год (приложение N 1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составления кассового плана не позднее пятого рабочего дня со дня принятия решения Совета сельского поселения Кшлау-Елгинский сельсовет муниципального района Аскинский  район Республики Башкортостан о бюджете сельского поселения Кшлау-Елгинский сельсовет муниципального района Аскинский  район Республики Башкортостан на очередной финансовый год и плановый период формируется и представляется помесячное распределение поступлений соответствующих доходов в бюджет сельского поселения Кшлау-Елгинский сельсовет муниципального района Аскинский  район Республики Башкортостан на текущий финансовый год: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администраторами доходов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по налоговым и неналоговым доходам, по безвозмездным поступлениям в администрацию  сельского поселения Кшлау-Елгинский сельсовет муниципального района Аскинский  район Республики Башкортостан, осуществляющий функции по составлению и ведению кассового плана (далее – Администрация сельского поселения);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целях ведения кассового плана главные администраторы доходов бюджета сельского поселения Кшлау-Елгинский сельсовет муниципального района Аскинский  район Республики Башкортостан формируют уточненные </w:t>
      </w:r>
      <w:hyperlink w:anchor="Par162" w:tooltip="                                                                     СВЕДЕНИЯ 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помесячном распределении администрируемых ими поступлений соответствующих доходов бюджета сельского поселения Кшлау-Елгинский сельсовет муниципального района Аскинский  район Республики Башкортостан на текущий финансовый год (приложение N 1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уточнении сведений о помесячном распределении поступлений доходов в бюджет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текущий финансовый год указываются фактические кассовые поступления доходов в бюджет сельского поселения Кшлау-Елгинский сельсовет муниципального района Аскинский  район Республики Башкортостан за отчетный период и уточняются соответствующие показатели периода, следующего за текущим месяцем.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сведения о помесячном распределении поступлений соответствующих доходов в бюджет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текущий финансовый год представляются: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администраторами доходов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по налоговым и неналоговым доходам, по безвозмездным поступлениям в Администрацию сельского поселения в электронном виде - ежемесячно, не позднее пятого рабочего дня текущего месяца;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фактических поступлений по видам доходов бюджета сельского поселения Кшлау-Елгинский сельсовет муниципального района Аскинский  район Республики Башкортостан в отчетном периоде от соответствующего показателя прогноза помесячного распределения доходов бюджета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 срок до 15 числа месяца, следующего за отчетным периодом, представляется соответствующими главными администраторами доходов бюджета сельского поселения Кшлау-Елгинский сельсовет муниципального района Аскинский  район Республики Башкортостан в Администрацию сельского поселения.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Администрация сельского поселения на основе </w:t>
      </w:r>
      <w:hyperlink w:anchor="Par1387" w:tooltip="                                 СВЕДЕНИЯ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сведений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доходов бюджета сельского поселения Кшлау-Елгинский сельсовет муниципального района Аскинский  район Республики Башкортостан формирует в электронном виде сведения о помесячном распределении поступлений налоговых и неналоговых доходов в бюджет сельского поселения Кшлау-Елгинский сельсовет муниципального района Аскинский  район Республики Башкортостан (приложение N 8 к настоящему Порядку):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составления кассового плана - не позднее третьего рабочего дня января года, следующего за отчетным;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ведения кассового плана в период с февраля по декабрь текущего финансового года - ежемесячно не позднее пятого рабочего дня текущего месяца.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ПОРЯДОК СОСТАВЛЕНИЯ, УТОЧНЕНИЯ И ПРЕДСТАВЛЕНИЯ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ПОКАЗАТЕЛЕЙ ДЛЯ КАССОВОГО ПЛАНА ПО КАССОВЫМ ВЫПЛАТАМ </w:t>
      </w: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 РАСХОДАМ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Показатели для кассового плана по кассовым выплатам по расходам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формируются на основании: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бюджетной росписи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ar272" w:tooltip="                                                        ПРОГНОЗ КАССОВЫХ ВЫПЛАТ ПО РАСХОДАМ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прогнозов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выплат по расходам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 (приложение N 2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целях составления кассового плана: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Прогнозы кассовых выплат по расходам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 представляются в Администрацию сельского поселения в электронном виде с применением электронной подписи не позднее пятого рабочего дня со дня принятия решения Совета сельского поселения Кшлау-Елгинский сельсовет муниципального района Аскинский  район Республики Башкортостан о бюджете сельского поселения Кшлау-Елгинский сельсовет муниципального района Аскинский  район Республики Башкортостан на очередной финансовый год и плановый период, одновременно с показателями бюджетной росписи главных распорядителей средств бюджета сельского поселения Кшлау-Елгинский сельсовет муниципального района Аскинский  район Республики Башкортостан и лимитов бюджетных обязательств, доводимыми до соответствующих подведомственных распорядителей (получателей) средств бюджета сельского поселения Кшлау-Елгинский сельсовет муниципального района Аскинский  район Республики Башкортостан.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Уточнение прогнозов кассовых выплат по расходам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текущий финансовый год осуществляется: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показатели сводной бюджетной росписи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- по мере внесения изменений в показатели сводной бюджетной росписи бюджета сельского поселения Кшлау-Елгинский сельсовет  муниципального района Аскинский  район Республики Башкортостан;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о кассовом исполнении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по расходам в период с февраля по декабрь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текущего финансового года - ежемесячно не позднее пятого рабочего дня текущего месяца.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прогнозов кассовых выплат по расходам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текущий финансовый год указываются фактические кассовые выплаты по расходам бюджета сельского поселения Кшлау-Елгинский сельсовет муниципального района Аскинский 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отклонения кассовых выплат по расходам бюджета сельского поселения Кшлау-Елгинский сельсовет муниципального района Аскинский  район Республики Башкортостан в отчетном периоде от соответствующего показателя прогноза кассовых выплат на величину более чем 15 процентов от указанного показателя, соответствующий главный распорядитель представляет в Администрацию сельского поселения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ПОРЯДОК СОСТАВЛЕНИЯ, УТОЧНЕНИЯ И ПРЕДСТАВЛЕНИЯ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Показатели для кассового плана по кассовым поступлениям и кассовым выплатам по источникам финансирования дефицита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формируются на основании: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сводной бюджетной росписи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ar380" w:tooltip="                                                  ПРОГНОЗ КАССОВЫХ ПОСТУПЛЕНИЙ И КАССОВЫХ ВЫПЛАТ П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прогноза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 (приложение N 3 к настоящему Порядку);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Главные администраторы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не позднее пятого рабочего дня со дня принятия Решения Совета сельского поселения Кшлау-Елгинский сельсовет муниципального района Аскинский  район Республики Башкортостан «О бюджете сельского поселения Кшлау-Елгинский сельсовет муниципального района Аскинский  район Республики Башкортостан на очередной финансовый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 и плановый период» представляют в Администрацию сельского поселения прогноз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на основе прогнозов главных администраторов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формирует в электронном виде не позднее третьего рабочего дня января года, следующего за отчетным,  </w:t>
      </w:r>
      <w:hyperlink w:anchor="Par380" w:tooltip="                                                  ПРОГНОЗ КАССОВЫХ ПОСТУПЛЕНИЙ И КАССОВЫХ ВЫПЛАТ П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 (приложение N 3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Администрация сельского поселения по закрепленным кодам классификации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для осуществления ими полномочий (функций) главных администраторов (администраторов)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(далее - закрепленные коды) формируют в электронном виде не позднее третьего рабочего дня января года, следующего за отчетным, </w:t>
      </w:r>
      <w:hyperlink w:anchor="Par380" w:tooltip="                                                  ПРОГНОЗ КАССОВЫХ ПОСТУПЛЕНИЙ И КАССОВЫХ ВЫПЛАТ П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 (приложение N 3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целях ведения кассового плана главными администраторами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по закрепленным кодам формируется уточненный прогноз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детализацией. При уточнении указываются фактические кассовые поступления и кассовые выплаты по источникам финансирования дефицита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за отчетный период и уточняются соответствующие показатели периода, следующего за отчетным месяцем.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Уточненный прогноз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детализацией по месяцам </w:t>
      </w: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представляется главными администраторами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в период с февраля по декабрь текущего финансового года в Администрацию сельского поселения ежемесячно не позднее четвертого рабочего дня текущего месяца.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на основе уточненных прогнозов главных администраторов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формирует в электронном виде в период с февраля по декабрь текущего финансового года ежемесячно не позднее пятого рабочего дня текущего месяца,  уточненный </w:t>
      </w:r>
      <w:hyperlink w:anchor="Par380" w:tooltip="                                                  ПРОГНОЗ КАССОВЫХ ПОСТУПЛЕНИЙ И КАССОВЫХ ВЫПЛАТ П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помесячной детализацией (приложение N 3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</w:t>
      </w:r>
      <w:hyperlink w:anchor="Par380" w:tooltip="                                                  ПРОГНОЗ КАССОВЫХ ПОСТУПЛЕНИЙ И КАССОВЫХ ВЫПЛАТ ПО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кассовых поступлений и кассовых выплат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на текущий финансовый год с детализацией по месяцам (приложение N 3 к настоящему Порядку).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отклонения кассовых выплат и кассовых поступлений по источникам финансирования дефицита бюджета сельского поселения Кшлау-Елгинский сельсовет муниципального района Аскинский  район Республики Башкортостан в отчетном периоде от соответствующего показателя прогноза на величину более чем 15 процентов, главный администратор источников финансирования дефицита бюджета сельского поселения Кшлау-Елгинский сельсовет муниципального района Аскинский  район Республики Башкортостан представляет в Администрацию сельского поселения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ПОРЯДОК СВОДА, СОСТАВЛЕНИЯ И ВЕДЕНИЯ КАССОВОГО ПЛАНА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ИСПОЛНЕНИЯ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целях составления и ведения кассового плана на текущий финансовый год с помесячной детализацией Администрация сельского поселения вносит остаток на едином счете бюджета сельского поселения Кшлау-Елгинский сельсовет муниципального района Аскинский  район Республики Башкортостан на начало финансового года в </w:t>
      </w:r>
      <w:hyperlink w:anchor="Par693" w:tooltip="                              КАССОВЫЙ ПЛАН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приложении N 5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Кассовый </w:t>
      </w:r>
      <w:hyperlink w:anchor="Par693" w:tooltip="                              КАССОВЫЙ ПЛАН" w:history="1">
        <w:r w:rsidRPr="003F0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с помесячной детализацией составляется Администрацией сельского поселения (приложение N 5 к настоящему Порядку) не позднее пятнадцатого рабочего дня со дня принятия Решения Совета сельского поселения Кшлау-Елгинский сельсовет муниципального района Аскинский  район Республики Башкортостан о бюджете сельского поселения Кшлау-Елгинский сельсовет муниципального района Аскинский  район Республики Башкортостан на очередной финансовый год и плановый период.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источников финансирования дефицита бюджета сельского поселения Кшлау-Елгинский сельсовет муниципального района </w:t>
      </w:r>
      <w:proofErr w:type="gramStart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подлежат согласованию с Администрацией сельского поселения.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Times New Roman" w:eastAsia="Times New Roman" w:hAnsi="Times New Roman" w:cs="Times New Roman"/>
          <w:sz w:val="28"/>
          <w:szCs w:val="28"/>
          <w:lang w:eastAsia="ru-RU"/>
        </w:rPr>
        <w:t>19. Администрация сельского поселения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 сельского поселения Кшлау-Елгинский сельсовет муниципального района Аскинский  район Республики Башкортостан в соответствии с требованиями настоящего Порядка.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  <w:r w:rsidRPr="003F07BF">
        <w:rPr>
          <w:rFonts w:ascii="Arial" w:eastAsia="Times New Roman" w:hAnsi="Arial" w:cs="Arial"/>
          <w:sz w:val="14"/>
          <w:szCs w:val="14"/>
          <w:lang w:eastAsia="ru-RU"/>
        </w:rPr>
        <w:tab/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14"/>
          <w:szCs w:val="14"/>
          <w:lang w:eastAsia="ru-RU"/>
        </w:rPr>
      </w:pPr>
    </w:p>
    <w:p w:rsid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1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 исполнения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бюджета сельского поселения Кшлау-Елгинский сельсовет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района </w:t>
      </w:r>
      <w:proofErr w:type="gramStart"/>
      <w:r w:rsidRPr="003F07BF">
        <w:rPr>
          <w:rFonts w:ascii="Arial" w:eastAsia="Times New Roman" w:hAnsi="Arial" w:cs="Arial"/>
          <w:sz w:val="20"/>
          <w:szCs w:val="20"/>
          <w:lang w:eastAsia="ru-RU"/>
        </w:rPr>
        <w:t>Аскинский  район</w:t>
      </w:r>
      <w:proofErr w:type="gramEnd"/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3F07BF" w:rsidRPr="003F07BF" w:rsidRDefault="003F07BF" w:rsidP="003F07BF">
      <w:pPr>
        <w:widowControl w:val="0"/>
        <w:tabs>
          <w:tab w:val="left" w:pos="937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СВЕДЕНИЯ О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ПОМЕСЯЧНОМ РАСПРЕДЕЛЕНИИ ПОСТУПЛЕНИЙ ДОХОДОВ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</w:t>
      </w:r>
      <w:r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В БЮДЖЕТ СЕЛЬСКОГО 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ПОСЕЛЕНИЯ К</w:t>
      </w:r>
      <w:r>
        <w:rPr>
          <w:rFonts w:ascii="Courier New" w:eastAsia="Times New Roman" w:hAnsi="Courier New" w:cs="Courier New"/>
          <w:sz w:val="14"/>
          <w:szCs w:val="14"/>
          <w:lang w:eastAsia="ru-RU"/>
        </w:rPr>
        <w:t>ШЛАУ-ЕЛГИНСКИЙ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СЕЛЬСОВЕТ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МУНИЦИПАЛЬНОГО РАЙОНА </w:t>
      </w:r>
      <w:proofErr w:type="gramStart"/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РЕСПУБЛИКИ БАШКОРТОСТАН НА 20____ ГОД                                    ┌──────────────┐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N ____                                                        │     КОДЫ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от "_____" ________________ 20___ г.                                     Дата│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Главный администратор доходов                                                                                                 по ППП│              │</w:t>
      </w:r>
    </w:p>
    <w:p w:rsidR="003F07BF" w:rsidRPr="003F07BF" w:rsidRDefault="003F07BF" w:rsidP="003F07BF">
      <w:pPr>
        <w:widowControl w:val="0"/>
        <w:tabs>
          <w:tab w:val="left" w:pos="1098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бюджета сельского поселения </w:t>
      </w:r>
      <w:r w:rsidRPr="003F07BF">
        <w:rPr>
          <w:rFonts w:ascii="Arial" w:eastAsia="Times New Roman" w:hAnsi="Arial" w:cs="Arial"/>
          <w:sz w:val="14"/>
          <w:szCs w:val="14"/>
          <w:lang w:eastAsia="ru-RU"/>
        </w:rPr>
        <w:t xml:space="preserve">Кшлау-Елгинский сельсовет муниципального района </w:t>
      </w:r>
      <w:proofErr w:type="gramStart"/>
      <w:r w:rsidRPr="003F07BF">
        <w:rPr>
          <w:rFonts w:ascii="Arial" w:eastAsia="Times New Roman" w:hAnsi="Arial" w:cs="Arial"/>
          <w:sz w:val="14"/>
          <w:szCs w:val="14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Республики Башкортостан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Единица измерения: руб.                                                                                                      по </w:t>
      </w:r>
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3F07BF">
          <w:rPr>
            <w:rFonts w:ascii="Courier New" w:eastAsia="Times New Roman" w:hAnsi="Courier New" w:cs="Courier New"/>
            <w:color w:val="0000FF"/>
            <w:sz w:val="14"/>
            <w:szCs w:val="14"/>
            <w:lang w:eastAsia="ru-RU"/>
          </w:rPr>
          <w:t>ОКЕИ</w:t>
        </w:r>
      </w:hyperlink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│     383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567"/>
        <w:gridCol w:w="709"/>
        <w:gridCol w:w="708"/>
        <w:gridCol w:w="426"/>
        <w:gridCol w:w="567"/>
        <w:gridCol w:w="567"/>
        <w:gridCol w:w="708"/>
        <w:gridCol w:w="426"/>
        <w:gridCol w:w="708"/>
        <w:gridCol w:w="709"/>
        <w:gridCol w:w="709"/>
        <w:gridCol w:w="425"/>
        <w:gridCol w:w="567"/>
        <w:gridCol w:w="567"/>
        <w:gridCol w:w="709"/>
        <w:gridCol w:w="709"/>
      </w:tblGrid>
      <w:tr w:rsidR="003F07BF" w:rsidRPr="003F07BF" w:rsidTr="00FD18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3F07BF" w:rsidRPr="003F07BF" w:rsidTr="00FD18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3F07BF" w:rsidRPr="003F07BF" w:rsidTr="00FD18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Глава сельского поселения      _____________   ___________________________________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(иное уполномоченное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(подпись)         (расшифровка подписи)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   _____________ ____________ ______________________ 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(подпись)  (расшифровка подписи)  (телефон)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__________________ 20___ г.</w:t>
      </w:r>
    </w:p>
    <w:p w:rsid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2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 исполнения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бюджета</w:t>
      </w:r>
      <w:r w:rsidRPr="003F07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сельского поселения Кшлау-Елгинский сельсовет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 муниципального района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3F07BF">
        <w:rPr>
          <w:rFonts w:ascii="Arial" w:eastAsia="Times New Roman" w:hAnsi="Arial" w:cs="Arial"/>
          <w:sz w:val="20"/>
          <w:szCs w:val="20"/>
          <w:lang w:eastAsia="ru-RU"/>
        </w:rPr>
        <w:t>Аскинский  район</w:t>
      </w:r>
      <w:proofErr w:type="gramEnd"/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bookmarkStart w:id="0" w:name="Par272"/>
      <w:bookmarkEnd w:id="0"/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ПРОГНОЗ КАССОВЫХ ВЫПЛАТ ПО РАСХОДАМ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</w:t>
      </w:r>
      <w:r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БЮДЖЕТА СЕЛЬСКОГО ПОСЕЛЕНИЯ КШЛАУ-ЕЛГИНСКИЙ 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СЕЛЬСОВЕТ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МУНИЦИПАЛЬНОГО РАЙОНА АСКИНСКИЙ 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РЕСПУБЛИКИ БАШКОРТОСТАН N ____                                       ┌──────────────┐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КОДЫ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от "______" ________________ 20___ г.                                        Дата│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Главный распорядитель средств бюджета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сельского поселения </w:t>
      </w:r>
      <w:r w:rsidRPr="003F07BF">
        <w:rPr>
          <w:rFonts w:ascii="Arial" w:eastAsia="Times New Roman" w:hAnsi="Arial" w:cs="Arial"/>
          <w:sz w:val="20"/>
          <w:szCs w:val="20"/>
          <w:lang w:eastAsia="ru-RU"/>
        </w:rPr>
        <w:t>Кшлау-Елгинский</w:t>
      </w:r>
      <w:r w:rsidRPr="003F07BF">
        <w:rPr>
          <w:rFonts w:ascii="Courier New" w:eastAsia="Times New Roman" w:hAnsi="Courier New" w:cs="Courier New"/>
          <w:color w:val="FF0000"/>
          <w:sz w:val="14"/>
          <w:szCs w:val="14"/>
          <w:lang w:eastAsia="ru-RU"/>
        </w:rPr>
        <w:t xml:space="preserve"> 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сельсовет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муниципального района </w:t>
      </w:r>
      <w:proofErr w:type="gramStart"/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Республики Башкортостан                     _________________________________________________________                         по ППП│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Единица измерения: руб.                                                                                                      по </w:t>
      </w:r>
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3F07BF">
          <w:rPr>
            <w:rFonts w:ascii="Courier New" w:eastAsia="Times New Roman" w:hAnsi="Courier New" w:cs="Courier New"/>
            <w:color w:val="0000FF"/>
            <w:sz w:val="14"/>
            <w:szCs w:val="14"/>
            <w:lang w:eastAsia="ru-RU"/>
          </w:rPr>
          <w:t>ОКЕИ</w:t>
        </w:r>
      </w:hyperlink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│     383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└──────────────┘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709"/>
        <w:gridCol w:w="425"/>
        <w:gridCol w:w="567"/>
        <w:gridCol w:w="567"/>
        <w:gridCol w:w="567"/>
        <w:gridCol w:w="426"/>
        <w:gridCol w:w="708"/>
        <w:gridCol w:w="567"/>
        <w:gridCol w:w="709"/>
        <w:gridCol w:w="567"/>
        <w:gridCol w:w="851"/>
        <w:gridCol w:w="567"/>
        <w:gridCol w:w="424"/>
        <w:gridCol w:w="568"/>
      </w:tblGrid>
      <w:tr w:rsidR="003F07BF" w:rsidRPr="003F07BF" w:rsidTr="00FD18A1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            _____________   ___________________________________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(иное уполномоченное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(подпись)         (расшифровка подписи)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   _____________ ____________ ______________________ 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(подпись)  (расшифровка подписи)  (телефон)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__________________ 20___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Приложение N 3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 исполнения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бюджета сельского поселения Кшлау-Елгинский сельсовет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муниципального района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F07BF">
        <w:rPr>
          <w:rFonts w:ascii="Arial" w:eastAsia="Times New Roman" w:hAnsi="Arial" w:cs="Arial"/>
          <w:sz w:val="20"/>
          <w:szCs w:val="20"/>
          <w:lang w:eastAsia="ru-RU"/>
        </w:rPr>
        <w:t>Аскинский  район</w:t>
      </w:r>
      <w:proofErr w:type="gramEnd"/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3F07BF" w:rsidRPr="003F07BF" w:rsidTr="00FD18A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92C69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bookmarkStart w:id="1" w:name="Par380"/>
      <w:bookmarkEnd w:id="1"/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ПРОГНОЗ КАССОВЫХ ПОСТУПЛЕНИЙ И КАССОВЫХ ВЫПЛАТ ПО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ИСТОЧНИКАМ ФИНАНСИРОВАНИЯ ДЕФИЦИТА БЮДЖЕТА СЕЛЬСКОГО ПОСЕЛЕНИЯ</w:t>
      </w:r>
      <w:r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КШЛАУ-ЕЛГИНСКИЙ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</w:t>
      </w: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СЕЛЬСОВЕТ                    МУНИЦИПАЛЬНОГО РАЙОНА </w:t>
      </w:r>
      <w:proofErr w:type="gramStart"/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АСКИНСКИЙ  РАЙОН</w:t>
      </w:r>
      <w:proofErr w:type="gramEnd"/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РЕСПУБЛИКИ БАШКОРТОСТАН №____________                       ┌──────────────┐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КОДЫ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от "_____" __________________ 20__ г.                                     Дата│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по ППП│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Главный администратор источников финансирования дефицита бюджета СП МР РБ _________________________________________________           ├──────────────┤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│        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Единица измерения: руб.                                                                                                        по </w:t>
      </w:r>
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<w:r w:rsidRPr="003F07BF">
          <w:rPr>
            <w:rFonts w:ascii="Courier New" w:eastAsia="Times New Roman" w:hAnsi="Courier New" w:cs="Courier New"/>
            <w:color w:val="0000FF"/>
            <w:sz w:val="14"/>
            <w:szCs w:val="14"/>
            <w:lang w:eastAsia="ru-RU"/>
          </w:rPr>
          <w:t>ОКЕИ</w:t>
        </w:r>
      </w:hyperlink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>│     383      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4"/>
          <w:szCs w:val="14"/>
          <w:lang w:eastAsia="ru-RU"/>
        </w:rPr>
      </w:pPr>
      <w:r w:rsidRPr="003F07BF">
        <w:rPr>
          <w:rFonts w:ascii="Courier New" w:eastAsia="Times New Roman" w:hAnsi="Courier New" w:cs="Courier New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└──────────────┘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709"/>
        <w:gridCol w:w="709"/>
        <w:gridCol w:w="567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426"/>
        <w:gridCol w:w="567"/>
      </w:tblGrid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выплаты,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поступления,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    _____________   ___________________________________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(иное уполномоченное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(подпись)         (расшифровка подписи)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   _____________ ____________ ______________________ 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(подпись)  (расшифровка подписи)  (телефон)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"_____" __________________ 20___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  <w:sectPr w:rsidR="003F07BF" w:rsidRPr="003F07BF" w:rsidSect="00EB6B1A">
          <w:headerReference w:type="default" r:id="rId13"/>
          <w:footerReference w:type="default" r:id="rId14"/>
          <w:pgSz w:w="11906" w:h="16838"/>
          <w:pgMar w:top="964" w:right="1134" w:bottom="624" w:left="1134" w:header="0" w:footer="0" w:gutter="0"/>
          <w:cols w:space="720"/>
          <w:noEndnote/>
        </w:sect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5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и ведения кассового плана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бюджета сельского поселения Кшлау-Елгинский сельсовет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района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3F07BF">
        <w:rPr>
          <w:rFonts w:ascii="Arial" w:eastAsia="Times New Roman" w:hAnsi="Arial" w:cs="Arial"/>
          <w:sz w:val="20"/>
          <w:szCs w:val="20"/>
          <w:lang w:eastAsia="ru-RU"/>
        </w:rPr>
        <w:t>Аскинский  район</w:t>
      </w:r>
      <w:proofErr w:type="gramEnd"/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3F07BF" w:rsidRPr="003F07BF" w:rsidTr="00FD18A1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92C69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УТВЕРЖДАЮ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Глава сельского поселения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_________ _____________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(подпись) (</w:t>
      </w:r>
      <w:proofErr w:type="spell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"__" ________ 20__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20"/>
          <w:szCs w:val="20"/>
          <w:lang w:eastAsia="ru-RU"/>
        </w:rPr>
      </w:pPr>
      <w:bookmarkStart w:id="2" w:name="Par693"/>
      <w:bookmarkEnd w:id="2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КА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ССОВЫЙ ПЛАН СЕЛЬСКОГО ПОСЕЛЕНИЯ КШЛАУ-ЕЛГИНСКИЙ</w:t>
      </w: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                              </w:t>
      </w: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МУНИЦИПАЛЬНОГО РАЙОНА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РЕСПУБЛИКИ БАШКОРТОСТАН на 20__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на "__" ___________ 20__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органа,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осуществляющего составление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 ведение кассового плана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исполнения бюджета сельского поселения </w:t>
      </w:r>
      <w:r w:rsidRPr="003F07BF">
        <w:rPr>
          <w:rFonts w:ascii="Arial" w:eastAsia="Times New Roman" w:hAnsi="Arial" w:cs="Arial"/>
          <w:sz w:val="20"/>
          <w:szCs w:val="20"/>
          <w:lang w:eastAsia="ru-RU"/>
        </w:rPr>
        <w:t>Кшлау-Елгинский</w:t>
      </w: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муниципального района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Аскинский  район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Республики Башкортостан     Администрация сельского поселения </w:t>
      </w:r>
      <w:r w:rsidRPr="003F07BF">
        <w:rPr>
          <w:rFonts w:ascii="Arial" w:eastAsia="Times New Roman" w:hAnsi="Arial" w:cs="Arial"/>
          <w:sz w:val="20"/>
          <w:szCs w:val="20"/>
          <w:lang w:eastAsia="ru-RU"/>
        </w:rPr>
        <w:t>Кшлау-Елгинский</w:t>
      </w: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              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муниципального района      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Аскинский  район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Единица измерения: руб.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3F07BF" w:rsidRPr="003F07BF">
          <w:headerReference w:type="default" r:id="rId15"/>
          <w:footerReference w:type="default" r:id="rId1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840"/>
        <w:gridCol w:w="600"/>
        <w:gridCol w:w="600"/>
        <w:gridCol w:w="600"/>
        <w:gridCol w:w="840"/>
        <w:gridCol w:w="600"/>
        <w:gridCol w:w="600"/>
        <w:gridCol w:w="600"/>
        <w:gridCol w:w="840"/>
        <w:gridCol w:w="600"/>
        <w:gridCol w:w="600"/>
        <w:gridCol w:w="720"/>
        <w:gridCol w:w="840"/>
        <w:gridCol w:w="600"/>
        <w:gridCol w:w="600"/>
        <w:gridCol w:w="600"/>
        <w:gridCol w:w="720"/>
      </w:tblGrid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Остатки на едином счете бюджета СП Кшлау-Елгинский сельсовет МР Аскинский  район РБ на начало отчетного периода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поступления - всего,</w:t>
            </w:r>
          </w:p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доходы,</w:t>
            </w:r>
          </w:p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Поступления источников финансирования дефицита бюджета СП Кшлау-Елгинский сельсовет МР </w:t>
            </w:r>
            <w:proofErr w:type="gramStart"/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Аскинский  район</w:t>
            </w:r>
            <w:proofErr w:type="gramEnd"/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РБ - всего,</w:t>
            </w:r>
          </w:p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государственных ценных бумаг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привлечение </w:t>
            </w: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бюджетных кредитов от бюджетов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0241_1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получение кредитов кредитных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0241_2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продажа акций и иных форм участия в капитале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бюджетных кредитов юридическими лицами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бюджетных кредитов нижестоящими бюджетами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привлечение средств организаций, учредителем которых является СП Кшлау-Елгинский сельсовет МР Аскинский  район РБ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средств бюджета СП Кшлау-Елгинский сельсовет МР Аскинский  район РБ из банковских депозитов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0246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Кассовые выплаты - всего,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расходы,</w:t>
            </w:r>
          </w:p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безвозмездные перечисления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межбюджетные </w:t>
            </w: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трансферты,</w:t>
            </w:r>
          </w:p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0312_2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республиканская адресная инвестиционная программа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0312_3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государственного внутреннего долга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Республиканская адресная </w:t>
            </w: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инвестиционная программа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0324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Выплаты из источников финансирования дефицита бюджета СП Кшлау-Елгинский сельсовет МР </w:t>
            </w:r>
            <w:proofErr w:type="gramStart"/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Аскинский  район</w:t>
            </w:r>
            <w:proofErr w:type="gramEnd"/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РБ - всего,</w:t>
            </w:r>
          </w:p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государственных ценных бумаг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бюджетных кредитов, полученных от бюджетов других уровней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погашение кредитов, полученных от кредитных организаций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бюджетных кредитов нижестоящим бюджетам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средств организаций, учредителем которых является СП Кшлау-Елгинский сельсовет МР Аскинский  район РБ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средств бюджета СП Кшлау-Елгинский сельсовет МР Аскинский  район РБ на банковские депозиты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Сальдо операций по </w:t>
            </w: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поступлениям и выплатам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0400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Остатки на едином счете бюджета СП Кшлау-Елгинский сельсовет МР Аскинский  район РБ на конец отчетного периода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3F07BF" w:rsidRPr="003F07BF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Приложение N 8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 Порядку составления и ведения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кассового плана исполнения бюджета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сельского поселения Кшлау-Елгинский сельсовет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 xml:space="preserve">муниципального района </w:t>
      </w:r>
      <w:proofErr w:type="gramStart"/>
      <w:r w:rsidRPr="003F07BF">
        <w:rPr>
          <w:rFonts w:ascii="Arial" w:eastAsia="Times New Roman" w:hAnsi="Arial" w:cs="Arial"/>
          <w:sz w:val="20"/>
          <w:szCs w:val="20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в текущем финансовом году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ar1387"/>
      <w:bookmarkEnd w:id="3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СВЕДЕНИЯ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ПОМЕСЯЧНОМ РАСПРЕДЕЛЕНИИ ПОСТУПЛЕНИЙ НАЛОГОВЫХ И НЕНАЛОГОВЫХ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ДОХОДОВ В БЮДЖЕТ СЕЛЬ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СКОГО ПОСЕЛЕНИЯ КШЛАУ-ЕЛГИНСКИЙ</w:t>
      </w:r>
      <w:bookmarkStart w:id="4" w:name="_GoBack"/>
      <w:bookmarkEnd w:id="4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МУНИЦИПАЛЬНОГО РАЙОНА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РЕСПУБЛИКИ БАШКОРТОСТАН НА 20__ ГОД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на "__" ___________ 20__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Администрация сельского поселения 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Arial" w:eastAsia="Times New Roman" w:hAnsi="Arial" w:cs="Arial"/>
          <w:sz w:val="20"/>
          <w:szCs w:val="20"/>
          <w:lang w:eastAsia="ru-RU"/>
        </w:rPr>
        <w:t>Кшлау-Елгинский</w:t>
      </w: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сельсовет муниципального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района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Аскинский  район</w:t>
      </w:r>
      <w:proofErr w:type="gramEnd"/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 Башкортостан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Единица измерения: руб.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708"/>
        <w:gridCol w:w="426"/>
        <w:gridCol w:w="567"/>
        <w:gridCol w:w="567"/>
        <w:gridCol w:w="709"/>
        <w:gridCol w:w="425"/>
        <w:gridCol w:w="709"/>
        <w:gridCol w:w="567"/>
        <w:gridCol w:w="567"/>
        <w:gridCol w:w="566"/>
        <w:gridCol w:w="567"/>
        <w:gridCol w:w="567"/>
        <w:gridCol w:w="567"/>
        <w:gridCol w:w="425"/>
      </w:tblGrid>
      <w:tr w:rsidR="003F07BF" w:rsidRPr="003F07BF" w:rsidTr="00FD18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за год</w:t>
            </w:r>
          </w:p>
        </w:tc>
      </w:tr>
      <w:tr w:rsidR="003F07BF" w:rsidRPr="003F07BF" w:rsidTr="00FD18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3F07BF" w:rsidRPr="003F07BF" w:rsidTr="00FD18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и неналоговые доходы,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07BF" w:rsidRPr="003F07BF" w:rsidTr="00FD18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7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BF" w:rsidRPr="003F07BF" w:rsidRDefault="003F07BF" w:rsidP="003F0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3F07BF" w:rsidRPr="003F07BF" w:rsidSect="00EB6B1A">
          <w:headerReference w:type="default" r:id="rId19"/>
          <w:footerReference w:type="default" r:id="rId20"/>
          <w:pgSz w:w="11906" w:h="16838"/>
          <w:pgMar w:top="851" w:right="566" w:bottom="1440" w:left="1133" w:header="0" w:footer="0" w:gutter="0"/>
          <w:cols w:space="720"/>
          <w:noEndnote/>
        </w:sect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Глава сельского поселения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(иное уполномоченное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_________    _______________________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(расшифровка подписи)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 ______________ ___________ _____________________ 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(подпись)  (расшифровка подписи) (телефон)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СОГЛАСОВАНО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Глава сельского 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поселения  (</w:t>
      </w:r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иное уполномоченное лицо)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_________  _____________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подпись)  (</w:t>
      </w:r>
      <w:proofErr w:type="spellStart"/>
      <w:proofErr w:type="gram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F07BF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20__ г.</w:t>
      </w: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F07BF" w:rsidRPr="003F07BF" w:rsidRDefault="003F07BF" w:rsidP="003F07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sz w:val="2"/>
          <w:szCs w:val="2"/>
          <w:lang w:eastAsia="ru-RU"/>
        </w:rPr>
      </w:pPr>
    </w:p>
    <w:p w:rsidR="003F07BF" w:rsidRPr="003F07BF" w:rsidRDefault="003F07BF" w:rsidP="003F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7BF" w:rsidRPr="003F07BF" w:rsidRDefault="003F07BF" w:rsidP="003F0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7BF" w:rsidRPr="003F07BF" w:rsidRDefault="003F07BF" w:rsidP="003F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7BF" w:rsidRPr="003F07BF" w:rsidRDefault="003F07BF" w:rsidP="003F07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0A1D" w:rsidRDefault="00480A1D" w:rsidP="00480A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07977" w:rsidRPr="00907977" w:rsidRDefault="00907977" w:rsidP="00907977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ACA" w:rsidRPr="00917ACA" w:rsidRDefault="00917ACA" w:rsidP="00917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7ACA" w:rsidRPr="00917ACA" w:rsidSect="00480A1D">
      <w:pgSz w:w="11906" w:h="16838"/>
      <w:pgMar w:top="28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2B" w:rsidRDefault="0037132B" w:rsidP="00DA2A82">
      <w:pPr>
        <w:spacing w:after="0" w:line="240" w:lineRule="auto"/>
      </w:pPr>
      <w:r>
        <w:separator/>
      </w:r>
    </w:p>
  </w:endnote>
  <w:endnote w:type="continuationSeparator" w:id="0">
    <w:p w:rsidR="0037132B" w:rsidRDefault="0037132B" w:rsidP="00DA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6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3335"/>
      <w:gridCol w:w="3137"/>
    </w:tblGrid>
    <w:tr w:rsidR="003F07BF" w:rsidTr="00EB6B1A">
      <w:trPr>
        <w:trHeight w:hRule="exact" w:val="1170"/>
        <w:tblCellSpacing w:w="5" w:type="nil"/>
      </w:trPr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rPr>
              <w:b/>
              <w:bCs/>
              <w:color w:val="F58220"/>
            </w:rPr>
          </w:pPr>
        </w:p>
      </w:tc>
      <w:tc>
        <w:tcPr>
          <w:tcW w:w="173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3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jc w:val="right"/>
          </w:pPr>
        </w:p>
      </w:tc>
    </w:tr>
  </w:tbl>
  <w:p w:rsidR="003F07BF" w:rsidRDefault="003F07B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BF" w:rsidRPr="00F22709" w:rsidRDefault="003F07BF" w:rsidP="00EB6B1A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BF" w:rsidRPr="00F22709" w:rsidRDefault="003F07BF" w:rsidP="00EB6B1A">
    <w:pPr>
      <w:pStyle w:val="af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BF" w:rsidRPr="00F22709" w:rsidRDefault="003F07BF" w:rsidP="00EB6B1A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2B" w:rsidRDefault="0037132B" w:rsidP="00DA2A82">
      <w:pPr>
        <w:spacing w:after="0" w:line="240" w:lineRule="auto"/>
      </w:pPr>
      <w:r>
        <w:separator/>
      </w:r>
    </w:p>
  </w:footnote>
  <w:footnote w:type="continuationSeparator" w:id="0">
    <w:p w:rsidR="0037132B" w:rsidRDefault="0037132B" w:rsidP="00DA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BF" w:rsidRDefault="003F07BF"/>
  <w:p w:rsidR="003F07BF" w:rsidRDefault="003F07BF">
    <w:pPr>
      <w:pStyle w:val="ConsPlusNormal"/>
      <w:rPr>
        <w:sz w:val="10"/>
        <w:szCs w:val="10"/>
      </w:rPr>
    </w:pPr>
    <w:r>
      <w:rPr>
        <w:sz w:val="10"/>
        <w:szCs w:val="10"/>
      </w:rPr>
      <w:t xml:space="preserve"> </w:t>
    </w:r>
  </w:p>
  <w:p w:rsidR="003F07BF" w:rsidRDefault="003F07BF">
    <w:pPr>
      <w:pStyle w:val="ConsPlusNormal"/>
      <w:rPr>
        <w:sz w:val="10"/>
        <w:szCs w:val="10"/>
      </w:rPr>
    </w:pPr>
  </w:p>
  <w:p w:rsidR="003F07BF" w:rsidRDefault="003F07BF">
    <w:pPr>
      <w:pStyle w:val="ConsPlusNormal"/>
      <w:rPr>
        <w:sz w:val="10"/>
        <w:szCs w:val="10"/>
      </w:rPr>
    </w:pPr>
  </w:p>
  <w:p w:rsidR="003F07BF" w:rsidRDefault="003F07BF">
    <w:pPr>
      <w:pStyle w:val="ConsPlusNormal"/>
      <w:rPr>
        <w:sz w:val="10"/>
        <w:szCs w:val="10"/>
      </w:rPr>
    </w:pPr>
  </w:p>
  <w:p w:rsidR="003F07BF" w:rsidRDefault="003F07BF">
    <w:pPr>
      <w:pStyle w:val="ConsPlusNormal"/>
      <w:rPr>
        <w:sz w:val="10"/>
        <w:szCs w:val="10"/>
      </w:rPr>
    </w:pPr>
  </w:p>
  <w:p w:rsidR="003F07BF" w:rsidRDefault="003F07BF">
    <w:pPr>
      <w:pStyle w:val="ConsPlusNormal"/>
      <w:rPr>
        <w:sz w:val="10"/>
        <w:szCs w:val="10"/>
      </w:rPr>
    </w:pPr>
  </w:p>
  <w:p w:rsidR="003F07BF" w:rsidRDefault="003F07BF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BF" w:rsidRDefault="003F07BF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69"/>
      <w:gridCol w:w="568"/>
      <w:gridCol w:w="5681"/>
    </w:tblGrid>
    <w:tr w:rsidR="003F07BF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3F07BF" w:rsidRDefault="003F07BF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3F07BF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rPr>
              <w:sz w:val="16"/>
              <w:szCs w:val="16"/>
            </w:rPr>
          </w:pPr>
        </w:p>
        <w:p w:rsidR="003F07BF" w:rsidRDefault="003F07BF" w:rsidP="00EB6B1A"/>
        <w:p w:rsidR="003F07BF" w:rsidRPr="00F22709" w:rsidRDefault="003F07BF" w:rsidP="00EB6B1A"/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F07BF" w:rsidRPr="00E87A42" w:rsidRDefault="003F07BF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3F07BF" w:rsidRDefault="003F07BF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651C0"/>
    <w:multiLevelType w:val="hybridMultilevel"/>
    <w:tmpl w:val="0F8A8B5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1F37FE"/>
    <w:rsid w:val="0037132B"/>
    <w:rsid w:val="003F07BF"/>
    <w:rsid w:val="00480A1D"/>
    <w:rsid w:val="005F4F91"/>
    <w:rsid w:val="00660822"/>
    <w:rsid w:val="007058B6"/>
    <w:rsid w:val="007231B1"/>
    <w:rsid w:val="0078555F"/>
    <w:rsid w:val="0080696E"/>
    <w:rsid w:val="00822A33"/>
    <w:rsid w:val="00876E38"/>
    <w:rsid w:val="008D11D4"/>
    <w:rsid w:val="00907977"/>
    <w:rsid w:val="00916447"/>
    <w:rsid w:val="00917ACA"/>
    <w:rsid w:val="00966184"/>
    <w:rsid w:val="009B42D5"/>
    <w:rsid w:val="009E4EFD"/>
    <w:rsid w:val="00A237D3"/>
    <w:rsid w:val="00AF50D8"/>
    <w:rsid w:val="00B01F70"/>
    <w:rsid w:val="00B477D3"/>
    <w:rsid w:val="00B60C0D"/>
    <w:rsid w:val="00BF1B66"/>
    <w:rsid w:val="00BF4EEC"/>
    <w:rsid w:val="00C67A6E"/>
    <w:rsid w:val="00CF5EA4"/>
    <w:rsid w:val="00DA2A82"/>
    <w:rsid w:val="00DF25DC"/>
    <w:rsid w:val="00F0428A"/>
    <w:rsid w:val="00F841FD"/>
    <w:rsid w:val="00F84D60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C33E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7B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797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F07B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3F07B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rsid w:val="00DA2A82"/>
  </w:style>
  <w:style w:type="paragraph" w:styleId="a9">
    <w:name w:val="footnote text"/>
    <w:basedOn w:val="a"/>
    <w:link w:val="aa"/>
    <w:uiPriority w:val="99"/>
    <w:semiHidden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A2A82"/>
    <w:rPr>
      <w:vertAlign w:val="superscript"/>
    </w:rPr>
  </w:style>
  <w:style w:type="paragraph" w:styleId="ac">
    <w:name w:val="header"/>
    <w:basedOn w:val="a"/>
    <w:link w:val="ad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uiPriority w:val="99"/>
    <w:rsid w:val="00DA2A82"/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nhideWhenUsed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DA2A8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DA2A8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DA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DA2A8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A2A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DA2A82"/>
    <w:rPr>
      <w:color w:val="800080"/>
      <w:u w:val="single"/>
    </w:rPr>
  </w:style>
  <w:style w:type="paragraph" w:customStyle="1" w:styleId="af7">
    <w:name w:val="Знак Знак Знак Знак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rsid w:val="00DA2A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A2A8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2">
    <w:name w:val="Абзац списка1"/>
    <w:basedOn w:val="a"/>
    <w:rsid w:val="00DA2A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Тема примечания Знак1"/>
    <w:uiPriority w:val="99"/>
    <w:locked/>
    <w:rsid w:val="00DA2A82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DA2A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A2A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A2A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A2A82"/>
    <w:rPr>
      <w:vertAlign w:val="superscript"/>
    </w:rPr>
  </w:style>
  <w:style w:type="paragraph" w:styleId="aff0">
    <w:name w:val="No Spacing"/>
    <w:uiPriority w:val="1"/>
    <w:qFormat/>
    <w:rsid w:val="00DA2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68">
    <w:name w:val="P68"/>
    <w:basedOn w:val="a"/>
    <w:hidden/>
    <w:rsid w:val="00DA2A82"/>
    <w:pPr>
      <w:widowControl w:val="0"/>
      <w:adjustRightInd w:val="0"/>
      <w:spacing w:after="0" w:line="240" w:lineRule="auto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A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DA2A82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6">
    <w:name w:val="P16"/>
    <w:basedOn w:val="Standard"/>
    <w:hidden/>
    <w:rsid w:val="00DA2A82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DA2A82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DA2A82"/>
    <w:rPr>
      <w:sz w:val="24"/>
    </w:rPr>
  </w:style>
  <w:style w:type="paragraph" w:styleId="31">
    <w:name w:val="Body Text Indent 3"/>
    <w:basedOn w:val="a"/>
    <w:link w:val="32"/>
    <w:rsid w:val="00DA2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A2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3"/>
    <w:uiPriority w:val="59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2A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DA2A82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79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07977"/>
  </w:style>
  <w:style w:type="paragraph" w:customStyle="1" w:styleId="Style29">
    <w:name w:val="Style29"/>
    <w:basedOn w:val="a"/>
    <w:rsid w:val="009079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907977"/>
  </w:style>
  <w:style w:type="paragraph" w:styleId="aff1">
    <w:name w:val="Subtitle"/>
    <w:basedOn w:val="a"/>
    <w:next w:val="a"/>
    <w:link w:val="aff2"/>
    <w:uiPriority w:val="11"/>
    <w:qFormat/>
    <w:rsid w:val="00907977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9079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907977"/>
  </w:style>
  <w:style w:type="table" w:customStyle="1" w:styleId="24">
    <w:name w:val="Сетка таблицы2"/>
    <w:basedOn w:val="a1"/>
    <w:next w:val="a3"/>
    <w:uiPriority w:val="59"/>
    <w:rsid w:val="009079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F07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07BF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3F07BF"/>
    <w:rPr>
      <w:rFonts w:ascii="Arial" w:eastAsia="Times New Roman" w:hAnsi="Arial" w:cs="Arial"/>
      <w:i/>
      <w:iCs/>
      <w:sz w:val="18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rsid w:val="003F07BF"/>
  </w:style>
  <w:style w:type="paragraph" w:styleId="aff3">
    <w:name w:val="Body Text Indent"/>
    <w:basedOn w:val="a"/>
    <w:link w:val="aff4"/>
    <w:rsid w:val="003F07BF"/>
    <w:pPr>
      <w:spacing w:after="0" w:line="240" w:lineRule="auto"/>
      <w:ind w:left="378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3F07BF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autoRedefine/>
    <w:rsid w:val="003F07BF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table" w:customStyle="1" w:styleId="34">
    <w:name w:val="Сетка таблицы3"/>
    <w:basedOn w:val="a1"/>
    <w:next w:val="a3"/>
    <w:rsid w:val="003F0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"/>
    <w:link w:val="36"/>
    <w:rsid w:val="003F07B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3F07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3F07BF"/>
    <w:pPr>
      <w:spacing w:after="0" w:line="240" w:lineRule="auto"/>
      <w:ind w:firstLine="3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07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F07BF"/>
  </w:style>
  <w:style w:type="paragraph" w:customStyle="1" w:styleId="contentblock">
    <w:name w:val="content_block"/>
    <w:basedOn w:val="a"/>
    <w:uiPriority w:val="99"/>
    <w:rsid w:val="003F07BF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oter">
    <w:name w:val="footer"/>
    <w:basedOn w:val="a"/>
    <w:uiPriority w:val="99"/>
    <w:rsid w:val="003F07BF"/>
    <w:pPr>
      <w:spacing w:before="600"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tent">
    <w:name w:val="content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doc-tooltip">
    <w:name w:val="doc-tooltip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17"/>
      <w:szCs w:val="17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17"/>
      <w:szCs w:val="17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3F07BF"/>
    <w:pPr>
      <w:spacing w:before="48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intredaction-line">
    <w:name w:val="print_redaction-line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right">
    <w:name w:val="align-right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uiPriority w:val="99"/>
    <w:rsid w:val="003F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rsid w:val="003F07BF"/>
    <w:rPr>
      <w:vanish/>
      <w:webHidden w:val="0"/>
      <w:specVanish w:val="0"/>
    </w:rPr>
  </w:style>
  <w:style w:type="character" w:customStyle="1" w:styleId="storno">
    <w:name w:val="storno"/>
    <w:rsid w:val="003F07BF"/>
    <w:rPr>
      <w:bdr w:val="single" w:sz="4" w:space="0" w:color="000000" w:frame="1"/>
    </w:rPr>
  </w:style>
  <w:style w:type="character" w:customStyle="1" w:styleId="incut-head-control">
    <w:name w:val="incut-head-control"/>
    <w:rsid w:val="003F07BF"/>
    <w:rPr>
      <w:rFonts w:ascii="Helvetica" w:hAnsi="Helvetica" w:cs="Helvetica" w:hint="default"/>
      <w:b/>
      <w:bCs/>
      <w:sz w:val="17"/>
      <w:szCs w:val="17"/>
    </w:rPr>
  </w:style>
  <w:style w:type="paragraph" w:styleId="25">
    <w:name w:val="Body Text 2"/>
    <w:basedOn w:val="a"/>
    <w:link w:val="26"/>
    <w:rsid w:val="003F07BF"/>
    <w:pPr>
      <w:spacing w:after="0" w:line="240" w:lineRule="auto"/>
      <w:jc w:val="center"/>
    </w:pPr>
    <w:rPr>
      <w:rFonts w:ascii="Arial New Bash" w:eastAsia="Times New Roman" w:hAnsi="Arial New Bash" w:cs="Times New Roman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3F07BF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customStyle="1" w:styleId="ConsPlusTitlePage">
    <w:name w:val="ConsPlusTitlePage"/>
    <w:uiPriority w:val="99"/>
    <w:rsid w:val="003F07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5">
    <w:name w:val="????????? 1"/>
    <w:basedOn w:val="a"/>
    <w:next w:val="a"/>
    <w:rsid w:val="003F07B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6">
    <w:name w:val="Верхний колонтитул Знак1"/>
    <w:uiPriority w:val="99"/>
    <w:semiHidden/>
    <w:rsid w:val="003F07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Текст выноски Знак1"/>
    <w:uiPriority w:val="99"/>
    <w:semiHidden/>
    <w:rsid w:val="003F07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8">
    <w:name w:val="Знак1 Знак Знак Знак Знак Знак Знак"/>
    <w:basedOn w:val="a"/>
    <w:rsid w:val="003F07B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1"/>
    <w:basedOn w:val="a"/>
    <w:rsid w:val="003F07B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DocList">
    <w:name w:val="ConsPlusDocList"/>
    <w:uiPriority w:val="99"/>
    <w:rsid w:val="003F0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F07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F0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F0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6">
    <w:name w:val="Основной текст_"/>
    <w:link w:val="37"/>
    <w:locked/>
    <w:rsid w:val="003F07BF"/>
    <w:rPr>
      <w:sz w:val="26"/>
      <w:shd w:val="clear" w:color="auto" w:fill="FFFFFF"/>
    </w:rPr>
  </w:style>
  <w:style w:type="paragraph" w:customStyle="1" w:styleId="37">
    <w:name w:val="Основной текст3"/>
    <w:basedOn w:val="a"/>
    <w:link w:val="aff6"/>
    <w:rsid w:val="003F07BF"/>
    <w:pPr>
      <w:widowControl w:val="0"/>
      <w:shd w:val="clear" w:color="auto" w:fill="FFFFFF"/>
      <w:spacing w:after="0" w:line="298" w:lineRule="exact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7BC5F5F3143C142148D951E91A34BF4B5241401A01AE3E86CE79C69732F729C2D6944A41F695B790858A108F2DA0895F095D7CDE0qAg1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1B874AD78AB308993ED05D0C7C9A0A7CE44A2C8801C153EC351806E4B205ACF5A4E7071C56976A14F0DF1FF7Fq0S4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B874AD78AB308993ED05D0C7C9A0A7CE44A2C8801C153EC351806E4B205ACF5A4E7071C56976A14F0DF1FF7Fq0S4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1B874AD78AB308993ED05D0C7C9A0A7CE44A2C8801C153EC351806E4B205ACF5A4E7071C56976A14F0DF1FF7Fq0S4M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B874AD78AB308993ED05D0C7C9A0A7CE46A4CB8C15153EC351806E4B205ACF484E287EC36F6EAA1E42B7AA730EC432B051C8BE14B6qFSC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21</Pages>
  <Words>6188</Words>
  <Characters>35275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2020-02-18T05:59:00Z</cp:lastPrinted>
  <dcterms:created xsi:type="dcterms:W3CDTF">2018-04-05T07:02:00Z</dcterms:created>
  <dcterms:modified xsi:type="dcterms:W3CDTF">2020-03-17T10:24:00Z</dcterms:modified>
</cp:coreProperties>
</file>