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2A33" w:rsidRDefault="00822A33" w:rsidP="00822A3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КАРАР                                                                                 ПОСТАНОВЛЕНИЕ </w:t>
      </w:r>
      <w:r w:rsidR="005F4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="00660822" w:rsidRP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60822" w:rsidRPr="0066082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 w:rsidR="0066082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2020</w:t>
      </w:r>
      <w:r w:rsidRP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>йыл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08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№ 0</w:t>
      </w:r>
      <w:r w:rsidR="005F4F9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</w:t>
      </w:r>
      <w:r w:rsidR="005F4F91">
        <w:rPr>
          <w:rFonts w:ascii="Times New Roman" w:eastAsia="Calibri" w:hAnsi="Times New Roman" w:cs="Times New Roman"/>
          <w:color w:val="000000"/>
          <w:sz w:val="28"/>
          <w:szCs w:val="28"/>
        </w:rPr>
        <w:t>21 января 2020</w:t>
      </w:r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</w:p>
    <w:p w:rsidR="00917ACA" w:rsidRDefault="00917ACA" w:rsidP="00490ECC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0E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назначении публичных слушаний</w:t>
      </w:r>
      <w:r w:rsidR="00490ECC" w:rsidRPr="00490E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490ECC" w:rsidRPr="00490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«Об утверждении Генерального плана сельского поселения Кшлау-Елгинский сельсовет муниципального района </w:t>
      </w:r>
      <w:r w:rsidR="00490ECC">
        <w:rPr>
          <w:rFonts w:ascii="Times New Roman" w:hAnsi="Times New Roman" w:cs="Times New Roman"/>
          <w:b/>
          <w:sz w:val="28"/>
          <w:szCs w:val="28"/>
          <w:lang w:eastAsia="ru-RU"/>
        </w:rPr>
        <w:t>Аскинский район</w:t>
      </w:r>
      <w:r w:rsidR="00490ECC" w:rsidRPr="00490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0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r w:rsidR="00490ECC" w:rsidRPr="00490ECC">
        <w:rPr>
          <w:rFonts w:ascii="Times New Roman" w:hAnsi="Times New Roman" w:cs="Times New Roman"/>
          <w:b/>
          <w:sz w:val="28"/>
          <w:szCs w:val="28"/>
          <w:lang w:eastAsia="ru-RU"/>
        </w:rPr>
        <w:t>Башкортостан»</w:t>
      </w:r>
    </w:p>
    <w:p w:rsidR="00490ECC" w:rsidRPr="00490ECC" w:rsidRDefault="00490ECC" w:rsidP="00490ECC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7ACA" w:rsidRDefault="00917ACA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планирования территории 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сельсовет, руководствуясь статьей 24 Градостроительног</w:t>
      </w:r>
      <w:r w:rsidR="008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кодекса Российской Федерации 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  муниципального района Аскинский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696E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ACA" w:rsidRPr="00917ACA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публичные слушания </w:t>
      </w:r>
      <w:r w:rsidR="00084F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</w:t>
      </w:r>
      <w:r w:rsidR="00917ACA" w:rsidRPr="00917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Генерального плана сельского поселения </w:t>
      </w:r>
      <w:r w:rsid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Кшлау-Елгинский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49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Аскинский район Республики Башкортостан»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gramStart"/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End"/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 </w:t>
      </w:r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00 часов в кабинете главы сельского поселения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Кшлау-Елгинский 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Аскинский район по адресу: д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шлау-Елга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96E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17ACA" w:rsidRPr="00917ACA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и проведения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«О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Генерального плана сельского поселения 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шлау-Елгинский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490EC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Башкортостан» образовать комиссию в следующем</w:t>
      </w:r>
      <w:r w:rsidR="00917ACA" w:rsidRPr="0091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</w:t>
      </w:r>
    </w:p>
    <w:p w:rsidR="00917ACA" w:rsidRPr="00BF1B66" w:rsidRDefault="00BF1B66" w:rsidP="00BF1B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 Р.А.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 Совета 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</w:t>
      </w:r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F1B66" w:rsidRDefault="00BF1B66" w:rsidP="00917AC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секретарь комиссии                                 </w:t>
      </w:r>
    </w:p>
    <w:p w:rsidR="00917ACA" w:rsidRPr="00BF1B66" w:rsidRDefault="00BF1B66" w:rsidP="00917AC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 комиссии</w:t>
      </w:r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96E" w:rsidRDefault="0080696E" w:rsidP="008069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80696E" w:rsidP="00F84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Установить, что   письменные предложения жителей 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шлау-Елгинский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 об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утверждении Генерального плана сельского поселения 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шлау-Елгинский 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r w:rsidR="00490EC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Администрацию сельского поселения К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шлау-Елгинский с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Аскинский район по адресу: 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шлау-Елга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Школьная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д.5</w:t>
      </w:r>
      <w:r w:rsidR="00490ECC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кабинет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 сельского поселения с 9.00 до 17.00 часов в период со дня обнародования настоящего 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0696E" w:rsidRDefault="00917ACA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</w:p>
    <w:p w:rsidR="00917ACA" w:rsidRPr="00917ACA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информационном стенде в здании Администрации  сельского поселения К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шлау-Елгинский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по адресу: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д.Кшлау-Елга,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на официальном сайте сельского поселения </w:t>
      </w:r>
      <w:r w:rsidR="00FB173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Кшлау-Елгинский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сельсовет по адресу: </w:t>
      </w:r>
      <w:hyperlink r:id="rId6" w:history="1">
        <w:r w:rsidRPr="00D14137">
          <w:rPr>
            <w:rStyle w:val="a7"/>
            <w:rFonts w:ascii="Times New Roman" w:eastAsia="Times New Roman" w:hAnsi="Times New Roman" w:cs="Times New Roman"/>
            <w:sz w:val="28"/>
            <w:szCs w:val="28"/>
            <w:lang w:val="ba-RU" w:eastAsia="ru-RU"/>
          </w:rPr>
          <w:t>www.kshlau-elga04sp.ru</w:t>
        </w:r>
      </w:hyperlink>
      <w:r w:rsidR="00BF1B66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.</w:t>
      </w: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917ACA" w:rsidRPr="00917ACA" w:rsidRDefault="0080696E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 поселения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шлау-Елгинский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ACA" w:rsidRPr="00917ACA" w:rsidRDefault="00917ACA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917ACA" w:rsidRPr="00917ACA" w:rsidRDefault="00917ACA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822A33" w:rsidRPr="00822A33" w:rsidRDefault="0080696E" w:rsidP="0080696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sectPr w:rsidR="00822A33" w:rsidRPr="00822A33" w:rsidSect="00490ECC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B25"/>
    <w:multiLevelType w:val="hybridMultilevel"/>
    <w:tmpl w:val="50C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084FA6"/>
    <w:rsid w:val="001F37FE"/>
    <w:rsid w:val="00490ECC"/>
    <w:rsid w:val="005F4F91"/>
    <w:rsid w:val="00660822"/>
    <w:rsid w:val="0078555F"/>
    <w:rsid w:val="0080696E"/>
    <w:rsid w:val="00822A33"/>
    <w:rsid w:val="00917ACA"/>
    <w:rsid w:val="00BF1B66"/>
    <w:rsid w:val="00F84D60"/>
    <w:rsid w:val="00FB1731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D86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  <w:style w:type="paragraph" w:styleId="a9">
    <w:name w:val="No Spacing"/>
    <w:uiPriority w:val="1"/>
    <w:qFormat/>
    <w:rsid w:val="00490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2020-01-21T12:22:00Z</cp:lastPrinted>
  <dcterms:created xsi:type="dcterms:W3CDTF">2018-04-05T07:02:00Z</dcterms:created>
  <dcterms:modified xsi:type="dcterms:W3CDTF">2020-01-21T12:26:00Z</dcterms:modified>
</cp:coreProperties>
</file>